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801C53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Астахова</w:t>
      </w:r>
      <w:proofErr w:type="spellEnd"/>
      <w:r>
        <w:rPr>
          <w:rFonts w:cs="Times New Roman"/>
          <w:b/>
          <w:sz w:val="36"/>
          <w:szCs w:val="36"/>
        </w:rPr>
        <w:t xml:space="preserve"> Віра Миколаївна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няні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2914F5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6A1131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6A1131">
        <w:rPr>
          <w:rFonts w:cs="Times New Roman"/>
          <w:b/>
          <w:sz w:val="28"/>
          <w:szCs w:val="28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Вища (очна) педагогічний інститут (1999-2004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педагог-психолог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04.02.2011 -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9D1553" w:rsidP="007C39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Робота з дітьми вдома за рекомендаціями задоволених батьків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няня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A96BBC">
              <w:rPr>
                <w:rFonts w:cs="Times New Roman"/>
              </w:rPr>
              <w:t>обробка первинної бухгалтерської документації;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A96BBC">
              <w:rPr>
                <w:rFonts w:cs="Times New Roman"/>
              </w:rPr>
              <w:t>підготовка податкової та бухгалтерської звітності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 w:rsidRPr="00A96BBC">
              <w:rPr>
                <w:rFonts w:cs="Times New Roman"/>
              </w:rPr>
              <w:t>ведення касових розрахунків із підзвітними особами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6A1131" w:rsidRDefault="009D1553" w:rsidP="007C3925">
            <w:pPr>
              <w:pStyle w:val="a1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</w:rPr>
              <w:t xml:space="preserve">Дитячий садок «Кульбаба» м. </w:t>
            </w:r>
            <w:r w:rsidR="006A1131">
              <w:rPr>
                <w:rFonts w:cs="Times New Roman"/>
                <w:b/>
                <w:lang w:val="uk-UA"/>
              </w:rPr>
              <w:t>Київ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вихователь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9D1553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підтримання порядку групи;</w:t>
            </w:r>
          </w:p>
          <w:p w:rsidR="00B55B06" w:rsidRPr="00A96BBC" w:rsidRDefault="009D1553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виховання та освіта дітей дошкільного віку;</w:t>
            </w:r>
          </w:p>
          <w:p w:rsidR="00B55B06" w:rsidRPr="00A96BBC" w:rsidRDefault="009D1553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організація та проведення дитячих свят та заходів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любов до дітей, уважність, чуйність, доброзичливість, </w:t>
      </w:r>
      <w:r>
        <w:rPr>
          <w:rFonts w:cs="Times New Roman"/>
        </w:rPr>
        <w:lastRenderedPageBreak/>
        <w:t>порядність.</w:t>
      </w:r>
    </w:p>
    <w:p w:rsidR="00716C1F" w:rsidRDefault="00BA1CBA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Відгуки та рекомендації:</w:t>
      </w:r>
    </w:p>
    <w:p w:rsidR="007816A4" w:rsidRDefault="00BA1CBA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Іванова Галина Петрівна</w:t>
      </w:r>
    </w:p>
    <w:p w:rsidR="00BA1CBA" w:rsidRDefault="00BA1CBA" w:rsidP="00BA1CBA">
      <w:pPr>
        <w:pStyle w:val="a1"/>
        <w:rPr>
          <w:rFonts w:cs="Times New Roman"/>
        </w:rPr>
      </w:pPr>
      <w:r>
        <w:rPr>
          <w:rFonts w:cs="Times New Roman"/>
          <w:b/>
        </w:rPr>
        <w:t>т. +</w:t>
      </w:r>
      <w:r w:rsidR="006A1131">
        <w:rPr>
          <w:rFonts w:cs="Times New Roman"/>
          <w:b/>
          <w:lang w:val="uk-UA"/>
        </w:rPr>
        <w:t>3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lang w:val="en-US"/>
        </w:rPr>
        <w:t>xxx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</w:p>
    <w:p w:rsidR="00BA1CBA" w:rsidRDefault="00BA1CBA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Нікіфорова Світлана Миколаївна</w:t>
      </w:r>
    </w:p>
    <w:p w:rsidR="00BA1CBA" w:rsidRDefault="00BA1CBA" w:rsidP="00BA1CBA">
      <w:pPr>
        <w:pStyle w:val="a1"/>
        <w:rPr>
          <w:rFonts w:cs="Times New Roman"/>
        </w:rPr>
      </w:pPr>
      <w:r>
        <w:rPr>
          <w:rFonts w:cs="Times New Roman"/>
          <w:b/>
        </w:rPr>
        <w:t>т. +</w:t>
      </w:r>
      <w:r w:rsidR="006A1131">
        <w:rPr>
          <w:rFonts w:cs="Times New Roman"/>
          <w:b/>
          <w:lang w:val="uk-UA"/>
        </w:rPr>
        <w:t>3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lang w:val="en-US"/>
        </w:rPr>
        <w:t>xxx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  <w:r w:rsidRPr="006A113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</w:p>
    <w:p w:rsidR="00BA1CBA" w:rsidRPr="007816A4" w:rsidRDefault="00BA1CBA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Бубнова Лілія Ігорівна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6A1131">
        <w:rPr>
          <w:rFonts w:cs="Times New Roman"/>
          <w:lang w:val="uk-UA"/>
        </w:rPr>
        <w:t>2</w:t>
      </w:r>
      <w:r>
        <w:rPr>
          <w:rFonts w:cs="Times New Roman"/>
        </w:rPr>
        <w:t xml:space="preserve">0 000 </w:t>
      </w:r>
      <w:r w:rsidR="006A1131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3D06EC" w:rsidRDefault="003D06EC" w:rsidP="007816A4">
      <w:pPr>
        <w:pStyle w:val="a1"/>
        <w:rPr>
          <w:rFonts w:cs="Times New Roman"/>
        </w:rPr>
      </w:pPr>
    </w:p>
    <w:p w:rsidR="003D06EC" w:rsidRPr="001B58DE" w:rsidRDefault="003D06E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6A1131" w:rsidRPr="003D06EC" w:rsidRDefault="006A1131" w:rsidP="006A1131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D312C" w:rsidRPr="003D06EC" w:rsidRDefault="007D312C" w:rsidP="003D06EC">
      <w:pPr>
        <w:pStyle w:val="a1"/>
        <w:jc w:val="right"/>
        <w:rPr>
          <w:rFonts w:cs="Times New Roman"/>
          <w:i/>
        </w:rPr>
      </w:pPr>
    </w:p>
    <w:sectPr w:rsidR="007D312C" w:rsidRPr="003D06E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2914F5"/>
    <w:rsid w:val="00324305"/>
    <w:rsid w:val="003D06EC"/>
    <w:rsid w:val="004A20C2"/>
    <w:rsid w:val="00557433"/>
    <w:rsid w:val="006A1131"/>
    <w:rsid w:val="00716C1F"/>
    <w:rsid w:val="00776CEB"/>
    <w:rsid w:val="007816A4"/>
    <w:rsid w:val="007C3925"/>
    <w:rsid w:val="007D312C"/>
    <w:rsid w:val="00801C53"/>
    <w:rsid w:val="00926DF1"/>
    <w:rsid w:val="009D1553"/>
    <w:rsid w:val="00A96BBC"/>
    <w:rsid w:val="00B54FA7"/>
    <w:rsid w:val="00B55B06"/>
    <w:rsid w:val="00BA1CBA"/>
    <w:rsid w:val="00BB4423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AB3935-FCA4-4DD2-989C-71B2E084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450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2023-05-29T00:10:00Z</dcterms:created>
  <dcterms:modified xsi:type="dcterms:W3CDTF">2023-05-29T13:19:00Z</dcterms:modified>
</cp:coreProperties>
</file>