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F16F11" w:rsidRDefault="00D95D40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Степова Олена Анатоліївна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посади економіста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3352BD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 25.06.1986. м.</w:t>
      </w:r>
    </w:p>
    <w:p w:rsidR="004A20C2" w:rsidRPr="008D250A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 </w:t>
      </w:r>
      <w:r w:rsidR="008D250A">
        <w:rPr>
          <w:rFonts w:cs="Times New Roman"/>
          <w:b/>
          <w:sz w:val="28"/>
          <w:szCs w:val="28"/>
          <w:lang w:val="uk-UA"/>
        </w:rPr>
        <w:t>Київ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 одружена</w:t>
      </w:r>
    </w:p>
    <w:p w:rsidR="004A20C2" w:rsidRPr="00D95D40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 +</w:t>
      </w:r>
      <w:r w:rsidR="008D250A">
        <w:rPr>
          <w:rFonts w:cs="Times New Roman"/>
          <w:b/>
          <w:sz w:val="28"/>
          <w:szCs w:val="28"/>
          <w:lang w:val="uk-UA"/>
        </w:rPr>
        <w:t>3</w:t>
      </w:r>
      <w:r w:rsidRPr="00A96BBC">
        <w:rPr>
          <w:rFonts w:cs="Times New Roman"/>
          <w:b/>
          <w:sz w:val="28"/>
          <w:szCs w:val="28"/>
        </w:rPr>
        <w:t xml:space="preserve">- </w:t>
      </w:r>
      <w:r w:rsidR="00D95D40">
        <w:rPr>
          <w:rFonts w:cs="Times New Roman"/>
          <w:b/>
          <w:sz w:val="28"/>
          <w:szCs w:val="28"/>
          <w:lang w:val="en-US"/>
        </w:rPr>
        <w:t xml:space="preserve">xxx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D95D40">
        <w:rPr>
          <w:rFonts w:cs="Times New Roman"/>
          <w:b/>
          <w:sz w:val="28"/>
          <w:szCs w:val="28"/>
          <w:lang w:val="en-US"/>
        </w:rPr>
        <w:t xml:space="preserve">xxx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D95D40">
        <w:rPr>
          <w:rFonts w:cs="Times New Roman"/>
          <w:b/>
          <w:sz w:val="28"/>
          <w:szCs w:val="28"/>
          <w:lang w:val="en-US"/>
        </w:rPr>
        <w:t xml:space="preserve">xx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D95D40">
        <w:rPr>
          <w:rFonts w:cs="Times New Roman"/>
          <w:b/>
          <w:sz w:val="28"/>
          <w:szCs w:val="28"/>
          <w:lang w:val="en-US"/>
        </w:rPr>
        <w:t>xx</w:t>
      </w:r>
    </w:p>
    <w:p w:rsidR="004A20C2" w:rsidRPr="00F16F11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="00F16F11" w:rsidRPr="00F16F11">
        <w:rPr>
          <w:rFonts w:cs="Times New Roman"/>
          <w:b/>
          <w:sz w:val="28"/>
          <w:szCs w:val="28"/>
        </w:rPr>
        <w:t xml:space="preserve"> </w:t>
      </w:r>
      <w:r w:rsidR="00D95D40">
        <w:rPr>
          <w:rFonts w:cs="Times New Roman"/>
          <w:b/>
          <w:sz w:val="28"/>
          <w:szCs w:val="28"/>
          <w:lang w:val="en-US"/>
        </w:rPr>
        <w:t xml:space="preserve">mail </w:t>
      </w:r>
      <w:r w:rsidR="008D250A">
        <w:rPr>
          <w:rFonts w:cs="Times New Roman"/>
          <w:b/>
          <w:sz w:val="28"/>
          <w:szCs w:val="28"/>
        </w:rPr>
        <w:t>@</w:t>
      </w:r>
      <w:proofErr w:type="spellStart"/>
      <w:r w:rsidR="008D250A">
        <w:rPr>
          <w:rFonts w:cs="Times New Roman"/>
          <w:b/>
          <w:sz w:val="28"/>
          <w:szCs w:val="28"/>
          <w:lang w:val="en-US"/>
        </w:rPr>
        <w:t>gmail</w:t>
      </w:r>
      <w:proofErr w:type="spellEnd"/>
      <w:r w:rsidR="008D250A">
        <w:rPr>
          <w:rFonts w:cs="Times New Roman"/>
          <w:b/>
          <w:sz w:val="28"/>
          <w:szCs w:val="28"/>
        </w:rPr>
        <w:t>.</w:t>
      </w:r>
      <w:r w:rsidR="008D250A">
        <w:rPr>
          <w:rFonts w:cs="Times New Roman"/>
          <w:b/>
          <w:sz w:val="28"/>
          <w:szCs w:val="28"/>
          <w:lang w:val="en-US"/>
        </w:rPr>
        <w:t>com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701D77" w:rsidRDefault="007816A4" w:rsidP="007816A4">
      <w:pPr>
        <w:spacing w:line="360" w:lineRule="auto"/>
      </w:pPr>
      <w:r>
        <w:t xml:space="preserve">Вища (очна) 2003-2007 </w:t>
      </w:r>
      <w:proofErr w:type="spellStart"/>
      <w:r>
        <w:t>р.р</w:t>
      </w:r>
      <w:proofErr w:type="spellEnd"/>
      <w:r>
        <w:t>. державний університет</w:t>
      </w:r>
    </w:p>
    <w:p w:rsid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бухгалтерський облік та аудит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756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06793D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04.02.2011 - 01.02.2013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«Фінансова компанія Едельвейс»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економіст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C62DD8" w:rsidRPr="00C62DD8" w:rsidRDefault="00C62DD8" w:rsidP="00C62DD8">
            <w:pPr>
              <w:numPr>
                <w:ilvl w:val="0"/>
                <w:numId w:val="10"/>
              </w:numPr>
            </w:pPr>
            <w:r w:rsidRPr="00C62DD8">
              <w:t>облік фінансових платежів</w:t>
            </w:r>
          </w:p>
          <w:p w:rsidR="00C62DD8" w:rsidRPr="00C62DD8" w:rsidRDefault="00C62DD8" w:rsidP="00C62DD8">
            <w:pPr>
              <w:numPr>
                <w:ilvl w:val="0"/>
                <w:numId w:val="10"/>
              </w:numPr>
            </w:pPr>
            <w:r w:rsidRPr="00C62DD8">
              <w:t>складання плану платежів</w:t>
            </w:r>
          </w:p>
          <w:p w:rsidR="00C62DD8" w:rsidRPr="00C62DD8" w:rsidRDefault="00C62DD8" w:rsidP="00C62DD8">
            <w:pPr>
              <w:numPr>
                <w:ilvl w:val="0"/>
                <w:numId w:val="10"/>
              </w:numPr>
            </w:pPr>
            <w:r w:rsidRPr="00C62DD8">
              <w:t>аналіз фінансового плану, виробництва та реалізації.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06793D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03.05.2008-04.02.2011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«Банк Сприяння»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помічник економіста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C62DD8" w:rsidRPr="00C62DD8" w:rsidRDefault="00C62DD8" w:rsidP="00C62DD8">
            <w:pPr>
              <w:numPr>
                <w:ilvl w:val="0"/>
                <w:numId w:val="11"/>
              </w:numPr>
            </w:pPr>
            <w:r w:rsidRPr="00C62DD8">
              <w:t>робота з чеками</w:t>
            </w:r>
            <w:r>
              <w:rPr>
                <w:lang w:val="en-US"/>
              </w:rPr>
              <w:t xml:space="preserve"> </w:t>
            </w:r>
            <w:r>
              <w:t>підприємства;</w:t>
            </w:r>
          </w:p>
          <w:p w:rsidR="00C62DD8" w:rsidRPr="00C62DD8" w:rsidRDefault="00C62DD8" w:rsidP="00C62DD8">
            <w:pPr>
              <w:numPr>
                <w:ilvl w:val="0"/>
                <w:numId w:val="11"/>
              </w:numPr>
            </w:pPr>
            <w:r w:rsidRPr="00C62DD8">
              <w:t>робота з юридичними та фізичними особами;</w:t>
            </w:r>
          </w:p>
          <w:p w:rsidR="00C62DD8" w:rsidRPr="00C62DD8" w:rsidRDefault="00C62DD8" w:rsidP="00C62DD8">
            <w:pPr>
              <w:numPr>
                <w:ilvl w:val="0"/>
                <w:numId w:val="11"/>
              </w:numPr>
            </w:pPr>
            <w:r w:rsidRPr="00C62DD8">
              <w:t>кредитування фізичних осіб (аналіз документів клієнта, оцінка платоспроможності позичальника);</w:t>
            </w:r>
          </w:p>
          <w:p w:rsidR="00B55B06" w:rsidRPr="00CE3DF7" w:rsidRDefault="00B55B06" w:rsidP="0006793D">
            <w:pPr>
              <w:pStyle w:val="a1"/>
              <w:rPr>
                <w:rFonts w:cs="Times New Roman"/>
              </w:rPr>
            </w:pPr>
          </w:p>
        </w:tc>
      </w:tr>
    </w:tbl>
    <w:p w:rsidR="00776CEB" w:rsidRPr="00701D77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D86A6C" w:rsidRPr="00D86A6C" w:rsidRDefault="00D86A6C" w:rsidP="00776CEB">
      <w:pPr>
        <w:pStyle w:val="a1"/>
        <w:spacing w:after="360"/>
        <w:rPr>
          <w:rFonts w:cs="Times New Roman"/>
          <w:sz w:val="28"/>
          <w:szCs w:val="28"/>
        </w:rPr>
      </w:pPr>
      <w:r w:rsidRPr="00D86A6C">
        <w:rPr>
          <w:rFonts w:cs="Times New Roman"/>
          <w:b/>
        </w:rPr>
        <w:t>Тренінги та курси:</w:t>
      </w:r>
      <w:r>
        <w:rPr>
          <w:rFonts w:cs="Times New Roman"/>
          <w:b/>
          <w:sz w:val="28"/>
          <w:szCs w:val="28"/>
        </w:rPr>
        <w:t xml:space="preserve"> </w:t>
      </w:r>
      <w:r w:rsidRPr="00D86A6C">
        <w:rPr>
          <w:rFonts w:cs="Times New Roman"/>
        </w:rPr>
        <w:t xml:space="preserve">у 2013 році пройшла курси підвищення кваліфікації «Ефективна робота економіста на підприємстві» (Тренінг-центр «Кульбаба» м. </w:t>
      </w:r>
      <w:r w:rsidR="008D250A">
        <w:rPr>
          <w:rFonts w:cs="Times New Roman"/>
          <w:lang w:val="uk-UA"/>
        </w:rPr>
        <w:t>Київ</w:t>
      </w:r>
      <w:r w:rsidRPr="00D86A6C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</w:t>
      </w:r>
      <w:r w:rsidR="008D250A">
        <w:rPr>
          <w:rFonts w:cs="Times New Roman"/>
        </w:rPr>
        <w:t xml:space="preserve">ристувача (Microsoft Office, </w:t>
      </w:r>
      <w:r w:rsidR="00C62DD8">
        <w:rPr>
          <w:rFonts w:cs="Times New Roman"/>
        </w:rPr>
        <w:t xml:space="preserve">бухгалтерія </w:t>
      </w:r>
      <w:r w:rsidR="009D0F6A">
        <w:rPr>
          <w:rFonts w:cs="Times New Roman"/>
        </w:rPr>
        <w:t>)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Особисті якості: </w:t>
      </w:r>
      <w:r w:rsidR="0006793D" w:rsidRPr="0006793D">
        <w:rPr>
          <w:rFonts w:cs="Times New Roman"/>
        </w:rPr>
        <w:t>відповідальність, уважність, математичний склад розуму, уміння працювати з великою кількістю інформації.</w:t>
      </w:r>
    </w:p>
    <w:p w:rsidR="009D0F6A" w:rsidRPr="009D0F6A" w:rsidRDefault="009D0F6A" w:rsidP="009D0F6A">
      <w:pPr>
        <w:pStyle w:val="a1"/>
        <w:rPr>
          <w:rFonts w:cs="Times New Roman"/>
        </w:rPr>
      </w:pP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01D77" w:rsidRPr="00CE3DF7" w:rsidRDefault="00701D77" w:rsidP="00701D77">
      <w:pPr>
        <w:pStyle w:val="a1"/>
        <w:rPr>
          <w:rFonts w:cs="Times New Roman"/>
          <w:b/>
        </w:rPr>
      </w:pPr>
      <w:r w:rsidRPr="00CE3DF7">
        <w:rPr>
          <w:rFonts w:cs="Times New Roman"/>
          <w:b/>
        </w:rPr>
        <w:t>ТОВ «Фінансова компанія Едельвейс»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701D77">
        <w:rPr>
          <w:rFonts w:cs="Times New Roman"/>
          <w:b/>
        </w:rPr>
        <w:t>Петров Сергій Миколайович</w:t>
      </w:r>
    </w:p>
    <w:p w:rsidR="007816A4" w:rsidRPr="007816A4" w:rsidRDefault="009D0F6A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 xml:space="preserve">т. </w:t>
      </w:r>
      <w:r w:rsidR="008D250A">
        <w:rPr>
          <w:rFonts w:cs="Times New Roman"/>
        </w:rPr>
        <w:t>+3</w:t>
      </w:r>
      <w:r w:rsidR="00701D77" w:rsidRPr="00701D77">
        <w:rPr>
          <w:rFonts w:cs="Times New Roman"/>
        </w:rPr>
        <w:t xml:space="preserve"> - </w:t>
      </w:r>
      <w:r w:rsidR="00701D77" w:rsidRPr="00701D77">
        <w:rPr>
          <w:rFonts w:cs="Times New Roman"/>
          <w:lang w:val="en-US"/>
        </w:rPr>
        <w:t>xxx</w:t>
      </w:r>
      <w:r w:rsidR="00701D77" w:rsidRPr="008D250A">
        <w:rPr>
          <w:rFonts w:cs="Times New Roman"/>
          <w:lang w:val="ru-RU"/>
        </w:rPr>
        <w:t xml:space="preserve"> </w:t>
      </w:r>
      <w:r w:rsidR="00701D77" w:rsidRPr="00701D77">
        <w:rPr>
          <w:rFonts w:cs="Times New Roman"/>
        </w:rPr>
        <w:t xml:space="preserve">- </w:t>
      </w:r>
      <w:r w:rsidR="00701D77" w:rsidRPr="00701D77">
        <w:rPr>
          <w:rFonts w:cs="Times New Roman"/>
          <w:lang w:val="en-US"/>
        </w:rPr>
        <w:t>xxx</w:t>
      </w:r>
      <w:r w:rsidR="00701D77" w:rsidRPr="008D250A">
        <w:rPr>
          <w:rFonts w:cs="Times New Roman"/>
          <w:lang w:val="ru-RU"/>
        </w:rPr>
        <w:t xml:space="preserve"> </w:t>
      </w:r>
      <w:r w:rsidR="00701D77" w:rsidRPr="00701D77">
        <w:rPr>
          <w:rFonts w:cs="Times New Roman"/>
        </w:rPr>
        <w:t xml:space="preserve">- </w:t>
      </w:r>
      <w:r w:rsidR="00701D77" w:rsidRPr="00701D77">
        <w:rPr>
          <w:rFonts w:cs="Times New Roman"/>
          <w:lang w:val="en-US"/>
        </w:rPr>
        <w:t>xx</w:t>
      </w:r>
      <w:r w:rsidR="00701D77" w:rsidRPr="008D250A">
        <w:rPr>
          <w:rFonts w:cs="Times New Roman"/>
          <w:lang w:val="ru-RU"/>
        </w:rPr>
        <w:t xml:space="preserve"> </w:t>
      </w:r>
      <w:r w:rsidR="00701D77" w:rsidRPr="00701D77">
        <w:rPr>
          <w:rFonts w:cs="Times New Roman"/>
        </w:rPr>
        <w:t xml:space="preserve">- </w:t>
      </w:r>
      <w:r w:rsidR="00701D77" w:rsidRPr="00701D77">
        <w:rPr>
          <w:rFonts w:cs="Times New Roman"/>
          <w:lang w:val="en-US"/>
        </w:rPr>
        <w:t>xx</w:t>
      </w:r>
    </w:p>
    <w:p w:rsidR="00716C1F" w:rsidRDefault="00716C1F" w:rsidP="00776CEB">
      <w:pPr>
        <w:pStyle w:val="a1"/>
        <w:rPr>
          <w:rFonts w:cs="Times New Roman"/>
        </w:rPr>
      </w:pP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8D250A">
        <w:rPr>
          <w:rFonts w:cs="Times New Roman"/>
          <w:lang w:val="uk-UA"/>
        </w:rPr>
        <w:t>27</w:t>
      </w:r>
      <w:r>
        <w:rPr>
          <w:rFonts w:cs="Times New Roman"/>
        </w:rPr>
        <w:t xml:space="preserve"> 000 </w:t>
      </w:r>
      <w:r w:rsidR="008D250A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FB5F97" w:rsidRDefault="00FB5F97" w:rsidP="00776CEB">
      <w:pPr>
        <w:pStyle w:val="a1"/>
        <w:rPr>
          <w:rFonts w:cs="Times New Roman"/>
        </w:rPr>
      </w:pPr>
    </w:p>
    <w:p w:rsidR="004D5C7F" w:rsidRPr="00FB5F97" w:rsidRDefault="00FB5F97" w:rsidP="004D5C7F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4D5C7F" w:rsidRPr="00FB5F97">
        <w:rPr>
          <w:rFonts w:cs="Times New Roman"/>
          <w:i/>
        </w:rPr>
        <w:t xml:space="preserve"> </w:t>
      </w:r>
    </w:p>
    <w:p w:rsidR="00FB5F97" w:rsidRPr="00FB5F97" w:rsidRDefault="00FB5F97" w:rsidP="00FB5F97">
      <w:pPr>
        <w:pStyle w:val="a1"/>
        <w:jc w:val="right"/>
        <w:rPr>
          <w:rFonts w:cs="Times New Roman"/>
          <w:i/>
        </w:rPr>
      </w:pPr>
    </w:p>
    <w:sectPr w:rsidR="00FB5F97" w:rsidRPr="00FB5F97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24F4229"/>
    <w:multiLevelType w:val="hybridMultilevel"/>
    <w:tmpl w:val="A0E6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122"/>
    <w:multiLevelType w:val="multilevel"/>
    <w:tmpl w:val="11D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F3D95"/>
    <w:multiLevelType w:val="multilevel"/>
    <w:tmpl w:val="6A6E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87DF4"/>
    <w:multiLevelType w:val="hybridMultilevel"/>
    <w:tmpl w:val="9ED2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793D"/>
    <w:rsid w:val="003352BD"/>
    <w:rsid w:val="004A20C2"/>
    <w:rsid w:val="004D5C7F"/>
    <w:rsid w:val="00701D77"/>
    <w:rsid w:val="00716C1F"/>
    <w:rsid w:val="00776CEB"/>
    <w:rsid w:val="007816A4"/>
    <w:rsid w:val="007C3925"/>
    <w:rsid w:val="0085762D"/>
    <w:rsid w:val="008D250A"/>
    <w:rsid w:val="009D0F6A"/>
    <w:rsid w:val="00A96BBC"/>
    <w:rsid w:val="00B55B06"/>
    <w:rsid w:val="00C62DD8"/>
    <w:rsid w:val="00CE3DF7"/>
    <w:rsid w:val="00D86A6C"/>
    <w:rsid w:val="00D95D40"/>
    <w:rsid w:val="00F16F11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8B0AFB-AD8F-4D0E-B600-CE7C07F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942</Words>
  <Characters>538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1478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2023-05-28T13:14:00Z</dcterms:created>
  <dcterms:modified xsi:type="dcterms:W3CDTF">2023-05-29T00:55:00Z</dcterms:modified>
</cp:coreProperties>
</file>